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HOSPITAL PEST CONTROL SURVEY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Hospital &amp; Inspection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Date of Inspection: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Hospital Name: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Building/Wing: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Floor/Block: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Wards/Rooms Covered: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Contact Person (Optional):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Contact No.: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Inspector Name: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Weather Conditions: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Sunny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Cloudy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Rainy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Temperature: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 °C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Humidity: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______ %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Pest Presence Assessment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804"/>
        <w:tblGridChange w:id="0">
          <w:tblGrid>
            <w:gridCol w:w="1803"/>
            <w:gridCol w:w="1803"/>
            <w:gridCol w:w="1803"/>
            <w:gridCol w:w="1803"/>
            <w:gridCol w:w="18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Pest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Observed (Y/N)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Infestation Level (Low/Med/High)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Area(s) Observed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Mosquitoes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Cockroaches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Termites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Bed Bugs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Area-wise Pest Activity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856"/>
        <w:gridCol w:w="841"/>
        <w:gridCol w:w="800"/>
        <w:gridCol w:w="797"/>
        <w:gridCol w:w="797"/>
        <w:gridCol w:w="1039"/>
        <w:gridCol w:w="807"/>
        <w:gridCol w:w="926"/>
        <w:gridCol w:w="938"/>
        <w:tblGridChange w:id="0">
          <w:tblGrid>
            <w:gridCol w:w="1215"/>
            <w:gridCol w:w="856"/>
            <w:gridCol w:w="841"/>
            <w:gridCol w:w="800"/>
            <w:gridCol w:w="797"/>
            <w:gridCol w:w="797"/>
            <w:gridCol w:w="1039"/>
            <w:gridCol w:w="807"/>
            <w:gridCol w:w="926"/>
            <w:gridCol w:w="9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Mosq.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Cock.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Rod.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Flies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Termites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Bed Bugs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Spiders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Lizards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Patient 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Emergency 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Restrooms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Pharmacy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Waste Disposal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Kitchen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Canteen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Laundry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Waiting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Corridors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Hospital Grounds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Water Tanks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External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Y/N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Breeding &amp; Nesting Site Indicators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2"/>
        <w:gridCol w:w="1765"/>
        <w:gridCol w:w="1451"/>
        <w:gridCol w:w="1474"/>
        <w:gridCol w:w="1444"/>
        <w:tblGridChange w:id="0">
          <w:tblGrid>
            <w:gridCol w:w="1440"/>
            <w:gridCol w:w="1442"/>
            <w:gridCol w:w="1765"/>
            <w:gridCol w:w="1451"/>
            <w:gridCol w:w="1474"/>
            <w:gridCol w:w="14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Standing Water?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Droppings/Signs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Damaged Materials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Webs/Nests Visible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Other Remarks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Restroom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Pharmacy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Canteen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Laundry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Water Tank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External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Yes /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5. Risk Rating Matrix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Score (1–5)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Standing Water Prevalence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Drainage Effectiveness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Pest Sightings Frequency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Sanitation &amp; Cleanliness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Clutter/Dark Hidden Areas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Total Score: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____ / 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Risk Level: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Low (5–10)     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Medium (11–18)      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High (19–25)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6. Treatment &amp; Control Log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804"/>
        <w:tblGridChange w:id="0">
          <w:tblGrid>
            <w:gridCol w:w="1803"/>
            <w:gridCol w:w="1803"/>
            <w:gridCol w:w="1803"/>
            <w:gridCol w:w="1803"/>
            <w:gridCol w:w="18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Pest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Treatment Method Used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Date of Treatment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 Treated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Results / Follow-Up Needed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Mosquitoes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Cockroaches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Termites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Bed Bugs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7. Feedback from Hospital Staff (Optional)</w:t>
      </w:r>
    </w:p>
    <w:p w:rsidR="00000000" w:rsidDel="00000000" w:rsidP="00000000" w:rsidRDefault="00000000" w:rsidRPr="00000000" w14:paraId="00000171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Have you noticed improvement after the last treatment?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Yes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No</w:t>
      </w:r>
    </w:p>
    <w:p w:rsidR="00000000" w:rsidDel="00000000" w:rsidP="00000000" w:rsidRDefault="00000000" w:rsidRPr="00000000" w14:paraId="00000172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Are there specific areas still having issues? _______________</w:t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Would you prefer more frequent pest checks? </w:t>
        <w:tab/>
        <w:tab/>
        <w:tab/>
        <w:t xml:space="preserve">          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Yes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No</w:t>
      </w:r>
    </w:p>
    <w:p w:rsidR="00000000" w:rsidDel="00000000" w:rsidP="00000000" w:rsidRDefault="00000000" w:rsidRPr="00000000" w14:paraId="0000017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Suggestions for the pest control team: _____________________________</w:t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8. Follow-Up Plan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Visit Scheduled On: _______________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Recommended Actions: ___________________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Inspector's Signature: _______________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Hospital Staff Signature: _______________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 Unicode M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5840" cy="58815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8467" l="15942" r="14604" t="18888"/>
                  <a:stretch>
                    <a:fillRect/>
                  </a:stretch>
                </pic:blipFill>
                <pic:spPr>
                  <a:xfrm>
                    <a:off x="0" y="0"/>
                    <a:ext cx="1005840" cy="5881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8ed9c604-6cf7-4150-8be4-1ee3d6edc4de</vt:lpwstr>
  </property>
</Properties>
</file>